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00000" w14:textId="77777777" w:rsidR="00DB1B69" w:rsidRDefault="000A3B9A">
      <w:pPr>
        <w:spacing w:before="300" w:after="450" w:line="240" w:lineRule="auto"/>
        <w:jc w:val="center"/>
        <w:outlineLvl w:val="0"/>
        <w:rPr>
          <w:rFonts w:ascii="Times New Roman" w:hAnsi="Times New Roman"/>
          <w:b/>
          <w:color w:val="333333"/>
          <w:sz w:val="24"/>
        </w:rPr>
      </w:pPr>
      <w:r>
        <w:rPr>
          <w:rFonts w:ascii="Times New Roman" w:hAnsi="Times New Roman"/>
          <w:b/>
          <w:color w:val="333333"/>
          <w:sz w:val="24"/>
        </w:rPr>
        <w:t>ПОЛИТИКА КОНФИДЕНЦИАЛЬНОСТИ</w:t>
      </w:r>
    </w:p>
    <w:p w14:paraId="02000000" w14:textId="77777777" w:rsidR="00DB1B69" w:rsidRDefault="000A3B9A">
      <w:pPr>
        <w:spacing w:after="150" w:line="240" w:lineRule="auto"/>
        <w:jc w:val="center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1. ОПРЕДЕЛЕНИЕ ТЕРМИНОВ </w:t>
      </w:r>
    </w:p>
    <w:p w14:paraId="03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В настоящей Политике конфиденциальности используются следующие термины:</w:t>
      </w:r>
    </w:p>
    <w:p w14:paraId="04000000" w14:textId="0BC3A194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1.1. Сайт – инт</w:t>
      </w:r>
      <w:r w:rsidR="00CE27E4">
        <w:rPr>
          <w:rFonts w:ascii="Times New Roman" w:hAnsi="Times New Roman"/>
          <w:color w:val="333333"/>
          <w:sz w:val="24"/>
        </w:rPr>
        <w:t>ернет-</w:t>
      </w:r>
      <w:proofErr w:type="gramStart"/>
      <w:r w:rsidR="00CE27E4">
        <w:rPr>
          <w:rFonts w:ascii="Times New Roman" w:hAnsi="Times New Roman"/>
          <w:color w:val="333333"/>
          <w:sz w:val="24"/>
        </w:rPr>
        <w:t>сайт  Индивидуальный</w:t>
      </w:r>
      <w:proofErr w:type="gramEnd"/>
      <w:r w:rsidR="00CE27E4">
        <w:rPr>
          <w:rFonts w:ascii="Times New Roman" w:hAnsi="Times New Roman"/>
          <w:color w:val="333333"/>
          <w:sz w:val="24"/>
        </w:rPr>
        <w:t xml:space="preserve"> предприниматель Кузьмина Светлана Игоревна (ОГРНИП 324774600646722)</w:t>
      </w:r>
      <w:r>
        <w:rPr>
          <w:rFonts w:ascii="Times New Roman" w:hAnsi="Times New Roman"/>
          <w:color w:val="333333"/>
          <w:sz w:val="24"/>
        </w:rPr>
        <w:t>, расположенный на доменном имени https://maxiland74.ru/ осуществляющий свою деятельность посредством Интернет-ресурса и сопутствующих ему сервисов.</w:t>
      </w:r>
    </w:p>
    <w:p w14:paraId="05000000" w14:textId="398164F0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1.2. Администрация Сайта – лица, уполномоченные собственником Сайта на управления Сайтом, дей</w:t>
      </w:r>
      <w:r w:rsidR="00CE27E4">
        <w:rPr>
          <w:rFonts w:ascii="Times New Roman" w:hAnsi="Times New Roman"/>
          <w:color w:val="333333"/>
          <w:sz w:val="24"/>
        </w:rPr>
        <w:t xml:space="preserve">ствующие от Индивидуального </w:t>
      </w:r>
      <w:proofErr w:type="gramStart"/>
      <w:r w:rsidR="00CE27E4">
        <w:rPr>
          <w:rFonts w:ascii="Times New Roman" w:hAnsi="Times New Roman"/>
          <w:color w:val="333333"/>
          <w:sz w:val="24"/>
        </w:rPr>
        <w:t>предпринимателя  Кузьминой</w:t>
      </w:r>
      <w:proofErr w:type="gramEnd"/>
      <w:r w:rsidR="00CE27E4">
        <w:rPr>
          <w:rFonts w:ascii="Times New Roman" w:hAnsi="Times New Roman"/>
          <w:color w:val="333333"/>
          <w:sz w:val="24"/>
        </w:rPr>
        <w:t xml:space="preserve"> </w:t>
      </w:r>
      <w:bookmarkStart w:id="0" w:name="_GoBack"/>
      <w:bookmarkEnd w:id="0"/>
      <w:r w:rsidR="00CE27E4">
        <w:rPr>
          <w:rFonts w:ascii="Times New Roman" w:hAnsi="Times New Roman"/>
          <w:color w:val="333333"/>
          <w:sz w:val="24"/>
        </w:rPr>
        <w:t>С.И.</w:t>
      </w:r>
    </w:p>
    <w:p w14:paraId="06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1.3. Пользователь Сайта (далее - Пользователь) – лицо, использующее Сайт без прохождения процедуры регистрации в ознакомительных и подобных целях.</w:t>
      </w:r>
    </w:p>
    <w:p w14:paraId="07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1.4. Персональные данные -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14:paraId="08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1.5. Обработка персональных данных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передачу (предоставление, доступ) использование, обезличивание, блокирование, удаление, уничтожение персональных данных.</w:t>
      </w:r>
    </w:p>
    <w:p w14:paraId="09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1.6. Конфиденциальность персональных данных -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основания.</w:t>
      </w:r>
    </w:p>
    <w:p w14:paraId="0A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 xml:space="preserve">1.7. </w:t>
      </w:r>
      <w:proofErr w:type="spellStart"/>
      <w:r>
        <w:rPr>
          <w:rFonts w:ascii="Times New Roman" w:hAnsi="Times New Roman"/>
          <w:color w:val="333333"/>
          <w:sz w:val="24"/>
        </w:rPr>
        <w:t>Cookies</w:t>
      </w:r>
      <w:proofErr w:type="spellEnd"/>
      <w:r>
        <w:rPr>
          <w:rFonts w:ascii="Times New Roman" w:hAnsi="Times New Roman"/>
          <w:color w:val="333333"/>
          <w:sz w:val="24"/>
        </w:rPr>
        <w:t xml:space="preserve"> — небольшой фрагмент данных, отправленный веб-сервером и хранимый на компьютере пользователя, который веб-клиент или веб-браузер каждый раз пересылает веб-серверу в HTTP-запросе при попытке открыть страницу соответствующего сайта.</w:t>
      </w:r>
    </w:p>
    <w:p w14:paraId="0B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1.8. IP-адрес — уникальный сетевой адрес узла в компьютерной сети, построенной по протоколу IP.</w:t>
      </w:r>
    </w:p>
    <w:p w14:paraId="0C000000" w14:textId="77777777" w:rsidR="00DB1B69" w:rsidRDefault="000A3B9A">
      <w:pPr>
        <w:spacing w:before="300" w:after="150" w:line="240" w:lineRule="auto"/>
        <w:jc w:val="center"/>
        <w:outlineLvl w:val="2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2. ОБЩИЕ ПОЛОЖЕНИЯ</w:t>
      </w:r>
    </w:p>
    <w:p w14:paraId="0D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2.1. Настоящая Политика конфиденциальности персональных данных (далее – Политика конфиденциальности) действует в отношении всей информации, которую Сайт может получить о Пользователе во время использования последним сайта и его сервисов.</w:t>
      </w:r>
    </w:p>
    <w:p w14:paraId="0E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2.2. Использование Пользователем Сайта означает согласие с настоящей Политикой конфиденциальности и условиями обработки персональных данных Пользователя.</w:t>
      </w:r>
    </w:p>
    <w:p w14:paraId="0F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2.3. В случае несогласия с условиями Политики конфиденциальности Пользователь обязан прекратить использование Сайта.</w:t>
      </w:r>
    </w:p>
    <w:p w14:paraId="10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2.4. Настоящая Политика конфиденциальности непосредственно применяется только к Сайту. Администрация сайта не контролирует и не несет ответственность за сайты третьих лиц, на которые Пользователь может перейти по ссылкам, доступным на Сайте.</w:t>
      </w:r>
    </w:p>
    <w:p w14:paraId="11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2.5. Администрация Сайта не проверяет достоверность персональных данных, предоставляемых Пользователем Сайта.</w:t>
      </w:r>
    </w:p>
    <w:p w14:paraId="12000000" w14:textId="77777777" w:rsidR="00DB1B69" w:rsidRDefault="000A3B9A">
      <w:pPr>
        <w:spacing w:after="150" w:line="240" w:lineRule="auto"/>
        <w:jc w:val="center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 </w:t>
      </w:r>
    </w:p>
    <w:p w14:paraId="13000000" w14:textId="77777777" w:rsidR="00DB1B69" w:rsidRDefault="000A3B9A">
      <w:pPr>
        <w:spacing w:before="300" w:after="150" w:line="240" w:lineRule="auto"/>
        <w:jc w:val="center"/>
        <w:outlineLvl w:val="2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lastRenderedPageBreak/>
        <w:t>3. ПРЕДМЕТ ПОЛИТИКИ КОНФИДЕНЦИАЛЬНОСТИ</w:t>
      </w:r>
    </w:p>
    <w:p w14:paraId="14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3.1. Настоящая Политика конфиденциальности устанавливает обязательства Администрации Сайта по неразглашению и обеспечению режима защиты конфиденциальности персональных данных, которые Пользователь предоставляет по запросу Администрации Сайта в целях онлайн-заявки представленных на Сайте услуг.</w:t>
      </w:r>
    </w:p>
    <w:p w14:paraId="15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 xml:space="preserve">3.2. Персональные данные, разрешённые к обработке в рамках настоящей Политики конфиденциальности, предоставляются Пользователем путём заполнения регистрационной формы на Сайте в разделе </w:t>
      </w:r>
      <w:proofErr w:type="gramStart"/>
      <w:r>
        <w:t>https://maxiland74.ru/</w:t>
      </w:r>
      <w:r>
        <w:rPr>
          <w:rFonts w:ascii="Times New Roman" w:hAnsi="Times New Roman"/>
          <w:color w:val="FF0000"/>
          <w:sz w:val="24"/>
        </w:rPr>
        <w:t xml:space="preserve">  </w:t>
      </w:r>
      <w:r>
        <w:rPr>
          <w:rFonts w:ascii="Times New Roman" w:hAnsi="Times New Roman"/>
          <w:color w:val="333333"/>
          <w:sz w:val="24"/>
        </w:rPr>
        <w:t>включают</w:t>
      </w:r>
      <w:proofErr w:type="gramEnd"/>
      <w:r>
        <w:rPr>
          <w:rFonts w:ascii="Times New Roman" w:hAnsi="Times New Roman"/>
          <w:color w:val="333333"/>
          <w:sz w:val="24"/>
        </w:rPr>
        <w:t xml:space="preserve"> в себя следующую информацию:</w:t>
      </w:r>
    </w:p>
    <w:p w14:paraId="16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- фамилия, имя;</w:t>
      </w:r>
    </w:p>
    <w:p w14:paraId="17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- номер городского или мобильного телефона;</w:t>
      </w:r>
    </w:p>
    <w:p w14:paraId="18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- адрес электронной почты.</w:t>
      </w:r>
    </w:p>
    <w:p w14:paraId="19000000" w14:textId="71BB5DA4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 xml:space="preserve">3.3. Любая иная персональная информация не оговоренная выше (используемые браузеры и операционные системы и т.д.) подлежит надежному хранению и нераспространению, за исключением случаев, предусмотренных в </w:t>
      </w:r>
      <w:proofErr w:type="spellStart"/>
      <w:r>
        <w:rPr>
          <w:rFonts w:ascii="Times New Roman" w:hAnsi="Times New Roman"/>
          <w:color w:val="333333"/>
          <w:sz w:val="24"/>
        </w:rPr>
        <w:t>п.п</w:t>
      </w:r>
      <w:proofErr w:type="spellEnd"/>
      <w:r>
        <w:rPr>
          <w:rFonts w:ascii="Times New Roman" w:hAnsi="Times New Roman"/>
          <w:color w:val="333333"/>
          <w:sz w:val="24"/>
        </w:rPr>
        <w:t>. 5.3</w:t>
      </w:r>
      <w:proofErr w:type="gramStart"/>
      <w:r>
        <w:rPr>
          <w:rFonts w:ascii="Times New Roman" w:hAnsi="Times New Roman"/>
          <w:color w:val="333333"/>
          <w:sz w:val="24"/>
        </w:rPr>
        <w:t>. настоящей</w:t>
      </w:r>
      <w:proofErr w:type="gramEnd"/>
      <w:r>
        <w:rPr>
          <w:rFonts w:ascii="Times New Roman" w:hAnsi="Times New Roman"/>
          <w:color w:val="333333"/>
          <w:sz w:val="24"/>
        </w:rPr>
        <w:t xml:space="preserve"> Политики конфиденциальности.</w:t>
      </w:r>
    </w:p>
    <w:p w14:paraId="1A000000" w14:textId="77777777" w:rsidR="00DB1B69" w:rsidRDefault="000A3B9A">
      <w:pPr>
        <w:spacing w:before="300" w:after="150" w:line="240" w:lineRule="auto"/>
        <w:jc w:val="center"/>
        <w:outlineLvl w:val="2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4.ЦЕЛИ СБОРА ПЕРСОНАЛЬНОЙ ИНФОРМАЦИИ ПОЛЬЗОВАТЕЛЯ</w:t>
      </w:r>
    </w:p>
    <w:p w14:paraId="1B000000" w14:textId="77777777" w:rsidR="00DB1B69" w:rsidRDefault="000A3B9A">
      <w:pPr>
        <w:spacing w:after="0" w:line="36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 xml:space="preserve">4.1. Персональные данные Пользователя Администрация Сайта может использовать в целях: </w:t>
      </w:r>
    </w:p>
    <w:p w14:paraId="1C000000" w14:textId="77777777" w:rsidR="00DB1B69" w:rsidRDefault="000A3B9A">
      <w:pPr>
        <w:spacing w:after="0" w:line="36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- обработки входящих запросов физических лиц с целью оказания консультирования (по организации и проведения праздников)</w:t>
      </w:r>
    </w:p>
    <w:p w14:paraId="1D000000" w14:textId="77777777" w:rsidR="00DB1B69" w:rsidRDefault="000A3B9A">
      <w:pPr>
        <w:spacing w:before="300" w:after="150" w:line="240" w:lineRule="auto"/>
        <w:jc w:val="center"/>
        <w:outlineLvl w:val="2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5.СПОСОБЫ И СРОКИ ОБРАБОТКИ ПЕРСОНАЛЬНОЙ ИНФОРМАЦИИ</w:t>
      </w:r>
    </w:p>
    <w:p w14:paraId="1E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5.1. Обработка персональных данных Пользователя осуществляется без ограничения срока, любым законным способом, в том числе в информационных системах персональных данных с использованием средств автоматизации или без использования таких средств.</w:t>
      </w:r>
    </w:p>
    <w:p w14:paraId="1F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5.2. Персональные данные Пользователя могут быть переданы уполномоченным органам государственной власти Российской Федерации только по основаниям и в порядке, установленным законодательством Российской Федерации.</w:t>
      </w:r>
    </w:p>
    <w:p w14:paraId="20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5.3. Администрация сайта принимает необходимые организационные и технические меры для защиты персональной информации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</w:t>
      </w:r>
    </w:p>
    <w:p w14:paraId="21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5.4. Администрация Сайта совместно с Пользователем принимает все необходимые меры по предотвращению убытков или иных отрицательных последствий, вызванных утратой или разглашением персональных данных Пользователя.</w:t>
      </w:r>
    </w:p>
    <w:p w14:paraId="7740A778" w14:textId="77777777" w:rsidR="000A3B9A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</w:p>
    <w:p w14:paraId="0665A0BB" w14:textId="77777777" w:rsidR="000A3B9A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</w:p>
    <w:p w14:paraId="7C7B3669" w14:textId="77777777" w:rsidR="000A3B9A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</w:p>
    <w:p w14:paraId="1DE352DB" w14:textId="77777777" w:rsidR="000A3B9A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</w:p>
    <w:p w14:paraId="22000000" w14:textId="77777777" w:rsidR="00DB1B69" w:rsidRDefault="000A3B9A">
      <w:pPr>
        <w:spacing w:before="300" w:after="150" w:line="240" w:lineRule="auto"/>
        <w:jc w:val="center"/>
        <w:outlineLvl w:val="2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lastRenderedPageBreak/>
        <w:t>6.ОБЯЗАТЕЛЬСТВА СТОРОН</w:t>
      </w:r>
    </w:p>
    <w:p w14:paraId="23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 6.1. Пользователь обязан:</w:t>
      </w:r>
    </w:p>
    <w:p w14:paraId="24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6.1.1. Предоставить достоверную информацию о персональных данных, необходимую для пользования Сайтом.</w:t>
      </w:r>
    </w:p>
    <w:p w14:paraId="25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6.2. Администрация Сайта обязана:</w:t>
      </w:r>
    </w:p>
    <w:p w14:paraId="26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6.2.1. Использовать полученную информацию исключительно для целей, указанных в п. 4 настоящей Политики конфиденциальности.</w:t>
      </w:r>
    </w:p>
    <w:p w14:paraId="27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6.2.2. Обеспечить хранение конфиденциальной информации в тайне, не разглашать без предварительного письменного разрешения Пользователя, а также не осуществлять продажу, обмен, опубликование, либо разглашение иными возможными способами переданных персональных данных Пользователя.</w:t>
      </w:r>
    </w:p>
    <w:p w14:paraId="28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6.2.3. Принимать меры предосторожности для защиты конфиденциальности персональных данных Пользователя согласно порядку, обычно используемого для защиты такого рода информации в существующем деловом обороте.</w:t>
      </w:r>
    </w:p>
    <w:p w14:paraId="29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 xml:space="preserve">6.2.4. Осуществить блокирование персональных данных, относящихся к соответствующему Пользователю, с момента обращения или </w:t>
      </w:r>
      <w:proofErr w:type="gramStart"/>
      <w:r>
        <w:rPr>
          <w:rFonts w:ascii="Times New Roman" w:hAnsi="Times New Roman"/>
          <w:color w:val="333333"/>
          <w:sz w:val="24"/>
        </w:rPr>
        <w:t>запроса Пользователя</w:t>
      </w:r>
      <w:proofErr w:type="gramEnd"/>
      <w:r>
        <w:rPr>
          <w:rFonts w:ascii="Times New Roman" w:hAnsi="Times New Roman"/>
          <w:color w:val="333333"/>
          <w:sz w:val="24"/>
        </w:rPr>
        <w:t xml:space="preserve"> или его законного представителя либо уполномоченного органа по защите прав субъектов персональных данных на период проверки, в случае выявления недостоверных персональных данных или неправомерных действий.</w:t>
      </w:r>
    </w:p>
    <w:p w14:paraId="2A000000" w14:textId="77777777" w:rsidR="00DB1B69" w:rsidRDefault="000A3B9A">
      <w:pPr>
        <w:spacing w:after="150" w:line="240" w:lineRule="auto"/>
        <w:jc w:val="center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7. ОТВЕТСТВЕННОСТЬ СТОРОН</w:t>
      </w:r>
    </w:p>
    <w:p w14:paraId="2B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 xml:space="preserve">7.1. Администрация сайта, не исполнившая свои обязательства, несёт ответственность за убытки, понесённые Пользователем в связи с неправомерным использованием персональных данных, в соответствии с законодательством Российской Федерации, за исключением случаев, предусмотренных </w:t>
      </w:r>
      <w:proofErr w:type="spellStart"/>
      <w:r>
        <w:rPr>
          <w:rFonts w:ascii="Times New Roman" w:hAnsi="Times New Roman"/>
          <w:color w:val="333333"/>
          <w:sz w:val="24"/>
        </w:rPr>
        <w:t>п.п</w:t>
      </w:r>
      <w:proofErr w:type="spellEnd"/>
      <w:r>
        <w:rPr>
          <w:rFonts w:ascii="Times New Roman" w:hAnsi="Times New Roman"/>
          <w:color w:val="333333"/>
          <w:sz w:val="24"/>
        </w:rPr>
        <w:t>. 5.2</w:t>
      </w:r>
      <w:proofErr w:type="gramStart"/>
      <w:r>
        <w:rPr>
          <w:rFonts w:ascii="Times New Roman" w:hAnsi="Times New Roman"/>
          <w:color w:val="333333"/>
          <w:sz w:val="24"/>
        </w:rPr>
        <w:t>. и</w:t>
      </w:r>
      <w:proofErr w:type="gramEnd"/>
      <w:r>
        <w:rPr>
          <w:rFonts w:ascii="Times New Roman" w:hAnsi="Times New Roman"/>
          <w:color w:val="333333"/>
          <w:sz w:val="24"/>
        </w:rPr>
        <w:t xml:space="preserve"> 7.2. настоящей Политики Конфиденциальности.</w:t>
      </w:r>
    </w:p>
    <w:p w14:paraId="2C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7.2. В случае утраты или разглашения Конфиденциальной информации Администрация сайта не несёт ответственность, если данная конфиденциальная информация:</w:t>
      </w:r>
    </w:p>
    <w:p w14:paraId="2D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7.2.1. Стала публичным достоянием до её утраты или разглашения.</w:t>
      </w:r>
    </w:p>
    <w:p w14:paraId="2E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7.2.2. Была получена от третьей стороны до момента её получения Администрацией Сайта.</w:t>
      </w:r>
    </w:p>
    <w:p w14:paraId="2F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7.2.3. Была разглашена с согласия Пользователя.</w:t>
      </w:r>
    </w:p>
    <w:p w14:paraId="30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7.2.4. Был разглашена сторонними сайтами и сервисами, ссылки на использование которых присутствуют на Сайте, в случае использования таких ссылок и сервисов Пользователем.</w:t>
      </w:r>
    </w:p>
    <w:p w14:paraId="31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7.3. Пользователь самостоятельно несет ответственность за возможные последствия в случае представления недостоверных и/или неполных персональных данных.</w:t>
      </w:r>
    </w:p>
    <w:p w14:paraId="32000000" w14:textId="77777777" w:rsidR="00DB1B69" w:rsidRDefault="000A3B9A">
      <w:pPr>
        <w:spacing w:before="300" w:after="150" w:line="240" w:lineRule="auto"/>
        <w:jc w:val="center"/>
        <w:outlineLvl w:val="2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8. РАЗРЕШЕНИЕ СПОРОВ</w:t>
      </w:r>
    </w:p>
    <w:p w14:paraId="33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8.1. До обращения в суд с иском по спорам, возникающим из отношений между Пользователем Сайта и Администрацией Сайта, обязательным является предъявление претензии (письменного предложения о добровольном урегулировании спора).</w:t>
      </w:r>
    </w:p>
    <w:p w14:paraId="34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8.2. Получатель претензии в течение 30 календарных дней со дня получения претензии, письменно уведомляет заявителя претензии о результатах рассмотрения претензии.</w:t>
      </w:r>
    </w:p>
    <w:p w14:paraId="35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lastRenderedPageBreak/>
        <w:t xml:space="preserve">8.3. При </w:t>
      </w:r>
      <w:proofErr w:type="spellStart"/>
      <w:r>
        <w:rPr>
          <w:rFonts w:ascii="Times New Roman" w:hAnsi="Times New Roman"/>
          <w:color w:val="333333"/>
          <w:sz w:val="24"/>
        </w:rPr>
        <w:t>недостижении</w:t>
      </w:r>
      <w:proofErr w:type="spellEnd"/>
      <w:r>
        <w:rPr>
          <w:rFonts w:ascii="Times New Roman" w:hAnsi="Times New Roman"/>
          <w:color w:val="333333"/>
          <w:sz w:val="24"/>
        </w:rPr>
        <w:t xml:space="preserve"> соглашения, спор будет передан на рассмотрение в судебный орган по месту нахождения собственника Сайта в соответствии с действующим законодательством Российской Федерации.</w:t>
      </w:r>
    </w:p>
    <w:p w14:paraId="36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8.4. К настоящей Политике конфиденциальности и отношениям между Пользователем и Администрацией сайта применяется действующее законодательство Российской Федерации.</w:t>
      </w:r>
    </w:p>
    <w:p w14:paraId="37000000" w14:textId="77777777" w:rsidR="00DB1B69" w:rsidRDefault="000A3B9A">
      <w:pPr>
        <w:spacing w:after="150" w:line="240" w:lineRule="auto"/>
        <w:jc w:val="center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9. ДОПОЛНИТЕЛЬНЫЕ УСЛОВИЯ</w:t>
      </w:r>
    </w:p>
    <w:p w14:paraId="38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 9.1. Администрация Сайта вправе вносить изменения в настоящую Политику конфиденциальности без согласия Пользователя.</w:t>
      </w:r>
    </w:p>
    <w:p w14:paraId="39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9.2. Новая Политика конфиденциальности вступает в силу с момента ее размещения на Сайте, если иное не предусмотрено новой редакцией Политики конфиденциальности.</w:t>
      </w:r>
    </w:p>
    <w:p w14:paraId="3A000000" w14:textId="77777777" w:rsidR="00DB1B69" w:rsidRDefault="000A3B9A">
      <w:pPr>
        <w:spacing w:after="150" w:line="240" w:lineRule="auto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sz w:val="24"/>
        </w:rPr>
        <w:t xml:space="preserve">9.3. Действующая Политика конфиденциальности размещена на странице по адресу </w:t>
      </w:r>
      <w:r>
        <w:rPr>
          <w:rFonts w:ascii="Times New Roman" w:hAnsi="Times New Roman"/>
          <w:color w:val="333333"/>
          <w:sz w:val="24"/>
        </w:rPr>
        <w:t>https://maxiland74.ru/</w:t>
      </w:r>
    </w:p>
    <w:p w14:paraId="3B000000" w14:textId="77777777" w:rsidR="00DB1B69" w:rsidRDefault="00DB1B69">
      <w:pPr>
        <w:rPr>
          <w:rFonts w:ascii="Times New Roman" w:hAnsi="Times New Roman"/>
          <w:sz w:val="24"/>
        </w:rPr>
      </w:pPr>
    </w:p>
    <w:p w14:paraId="3C000000" w14:textId="77777777" w:rsidR="00DB1B69" w:rsidRDefault="00DB1B69"/>
    <w:sectPr w:rsidR="00DB1B69" w:rsidSect="000A3B9A">
      <w:pgSz w:w="11906" w:h="16838"/>
      <w:pgMar w:top="709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1B69"/>
    <w:rsid w:val="000A3B9A"/>
    <w:rsid w:val="00CE27E4"/>
    <w:rsid w:val="00DB1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642D61-940C-4713-940B-668E9BE05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160" w:line="264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3"/>
    <w:rPr>
      <w:color w:val="337AB7"/>
    </w:rPr>
  </w:style>
  <w:style w:type="character" w:styleId="a3">
    <w:name w:val="Hyperlink"/>
    <w:basedOn w:val="a0"/>
    <w:link w:val="13"/>
    <w:rPr>
      <w:strike w:val="0"/>
      <w:color w:val="337AB7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4">
    <w:name w:val="Balloon Text"/>
    <w:basedOn w:val="a"/>
    <w:link w:val="a5"/>
    <w:pPr>
      <w:spacing w:after="0" w:line="240" w:lineRule="auto"/>
    </w:pPr>
    <w:rPr>
      <w:rFonts w:ascii="Segoe UI" w:hAnsi="Segoe UI"/>
      <w:sz w:val="18"/>
    </w:rPr>
  </w:style>
  <w:style w:type="character" w:customStyle="1" w:styleId="a5">
    <w:name w:val="Текст выноски Знак"/>
    <w:basedOn w:val="1"/>
    <w:link w:val="a4"/>
    <w:rPr>
      <w:rFonts w:ascii="Segoe UI" w:hAnsi="Segoe UI"/>
      <w:sz w:val="1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1241</Words>
  <Characters>7079</Characters>
  <Application>Microsoft Office Word</Application>
  <DocSecurity>0</DocSecurity>
  <Lines>58</Lines>
  <Paragraphs>16</Paragraphs>
  <ScaleCrop>false</ScaleCrop>
  <Company/>
  <LinksUpToDate>false</LinksUpToDate>
  <CharactersWithSpaces>8304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2024-03-20T11:09:00Z</dcterms:created>
  <dcterms:modified xsi:type="dcterms:W3CDTF">2025-04-23T13:00:00Z</dcterms:modified>
</cp:coreProperties>
</file>